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Шегендіктің баласының атын Мейрамның «Қақсал» қоюы (ІІ нұсқа)</w:t>
      </w:r>
    </w:p>
    <w:p>
      <w:r>
        <w:rPr>
          <w:i/>
        </w:rPr>
        <w:t xml:space="preserve">...Ел-жұрттың көшіп-қонып жүретін заманы екен. Сондай бір абыр-сабыры көптеу көш-қон кезінде Шегендіктің бәйбішесі босанып, арыстай бір ұл бала дүниеге келеді. Дәл сол күні жауын-шашын болып, ол да бір жағынан берекені алыңқырап тұрса керек. Көш үстінде асығыс құрылған қамсау күрке, сол күркенің панасында босанған ана,...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Шегендіктің баласының атын Мейрамның «Қақсал» қоюы (ІІ нұсқа)</w:t>
      </w:r>
    </w:p>
    <w:p>
      <w:r>
        <w:t xml:space="preserve">...Ел-жұрттың көшіп-қонып жүретін заманы екен. Сондай бір абыр-сабыры көптеу көш-қон кезінде Шегендіктің бәйбішесі босанып, арыстай бір ұл бала дүниеге келеді. Дәл сол күні жауын-шашын болып, ол да бір жағынан берекені алыңқырап тұрса керек. Көш үстінде асығыс құрылған қамсау күрке, сол күркенің панасында босанған ана, жарық дүниеге келген нәрестенің іңгәлаған үні, жаялық-жөргегін қамдаған қатын-қалаш, абыр-сабыр сәт... Жас босанған ана есеңгіреп жатып нәрестенің қамын ойлайды, жас шаранасының тәніне алғаш тиетін жөргек-жаялықтың жылы болғанын қалап: «Анау отқа қақ сал», – дейді әлсіз ғана. Қазақтың ат тергейтін дәстүрі бойынша сиырдың ақ жапасын немесе ақ сөңке болып қураған тезекті «қақ» деп атайтын әдеті. Сол жердегі әйелдердің бірі: «Мына бейбақ баласының атын «Қақсал» деп жатыр ғой!» –  деп іліп әкетеді. Енді біреулер Мейрамсопыдан: «Қақсал деген немереңіз дүниеге келді!» – деп, сүйінші сұрап та үлгереді. </w:t>
      </w:r>
      <w:r>
        <w:br/>
        <w:t xml:space="preserve">Сонда Мейрамсопы: «Мейлі, Қақсал болса, Қақсал болсын, аман өсіп, ақ шал болсын!» – деп тілек айтыпты дейді. Кейін Қақсал ержетіп, әулеті ұлғайған кезде Қозғанмен еншілес болады. Бұлардың өсіп-өнген ұрпағының «Қақсал-Қозған» деп қатар аталатыны содан дейді.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С.Әбенұлы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әлеуметтік статус: </w:t>
      </w:r>
      <w:r>
        <w:t xml:space="preserve">шежіреші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Шегендіктің баласының атын Мейрамның «Қақсал» қоюы (ІІ нұсқа). Айтушы: С.Әбенұлы. Дереккөз: Бабалар сөзі: Жүзтомдық.—Астана: «Фолиант», 2012. Т. 83: Шежірелік аңыздар.—448 бет.. Беттер: 191. folkenu.kz корпусы. Қаралған күні 2026-10-21.</w:t>
      </w:r>
    </w:p>
  </w:body>
</w:document>
</file>