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теректінің аңғарында, Жамандар талтаңдайды мал барында. Аулыңды жер түбінен табамын ғой, Мойнында шым күреңнің жал барында.</w:t>
      </w:r>
    </w:p>
    <w:p>
      <w:pPr>
        <w:spacing w:before="240" w:after="120"/>
      </w:pPr>
      <w:r>
        <w:rPr>
          <w:b/>
          <w:sz w:val="28"/>
        </w:rPr>
        <w:t xml:space="preserve">Қазақша</w:t>
      </w:r>
    </w:p>
    <w:p>
      <w:r>
        <w:rPr>
          <w:b/>
        </w:rPr>
        <w:t xml:space="preserve">Қара өлең үлгілері</w:t>
      </w:r>
    </w:p>
    <w:p>
      <w:r>
        <w:t xml:space="preserve">Ауылым теректінің аңғарында,</w:t>
      </w:r>
      <w:r>
        <w:br/>
        <w:t xml:space="preserve">Жамандар талтаңдайды мал барында.</w:t>
      </w:r>
      <w:r>
        <w:br/>
        <w:t xml:space="preserve">Аулыңды жер түбінен табамын ғой,</w:t>
      </w:r>
      <w:r>
        <w:br/>
        <w:t xml:space="preserve">Мойнында шым күреңнің жал барында.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263. folkenu.kz корпусы. Қаралған күні 2026-10-20.</w:t>
      </w:r>
    </w:p>
  </w:body>
</w:document>
</file>