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Түбінде топтан жүйрік жеке шығар, Сөзіне кей жаманның ішің бығар. Әр сөзің сол тойда айтқан естен кетпей, Мен жүрмін лебізіңе болып құмар.</w:t>
      </w:r>
    </w:p>
    <w:p>
      <w:pPr>
        <w:spacing w:before="240" w:after="120"/>
      </w:pPr>
      <w:r>
        <w:rPr>
          <w:b/>
          <w:sz w:val="28"/>
        </w:rPr>
        <w:t xml:space="preserve">Қазақша</w:t>
      </w:r>
    </w:p>
    <w:p>
      <w:r>
        <w:rPr>
          <w:b/>
        </w:rPr>
        <w:t xml:space="preserve">Қара өлең үлгілері</w:t>
      </w:r>
    </w:p>
    <w:p>
      <w:r>
        <w:t xml:space="preserve">Түбінде топтан жүйрік жеке шығар,</w:t>
      </w:r>
      <w:r>
        <w:br/>
        <w:t xml:space="preserve">Сөзіне кей жаманның ішің бығар.</w:t>
      </w:r>
      <w:r>
        <w:br/>
        <w:t xml:space="preserve">Әр сөзің сол тойда айтқан естен кетпей,</w:t>
      </w:r>
      <w:r>
        <w:br/>
        <w:t xml:space="preserve">Мен жүрмін лебізіңе болып құмар.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264. folkenu.kz корпусы. Қаралған күні 2026-10-20.</w:t>
      </w:r>
    </w:p>
  </w:body>
</w:document>
</file>