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Кенжеқара</w:t>
      </w:r>
    </w:p>
    <w:p>
      <w:r>
        <w:rPr>
          <w:i/>
        </w:rPr>
        <w:t xml:space="preserve">Алтайдың балалары: Байбикеден – Алысай, жаңа алған қатыннан: Нұрбай, Аққоян, Әліке, Байдалы, Сайдалы. Кенже тоқалдан, бұл – тоқал Қанжығалы Ысқақбайдың қызы, мұнан туған – Мойын. Бұл тоқал қалмаққа олжаға түсіп кетіп, қалмақтан келгенде бір бала көтеріп келіп, мұнда келген соң туған Алтай бабамыз «кенже қарам» деп айтқ...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Кенжеқара</w:t>
      </w:r>
    </w:p>
    <w:p>
      <w:r>
        <w:t xml:space="preserve">Алтайдың балалары: Байбикеден – Алысай, жаңа алған қатыннан: Нұрбай, Аққоян, Әліке, Байдалы, Сайдалы. Кенже тоқалдан, бұл – тоқал Қанжығалы Ысқақбайдың қызы, мұнан туған – Мойын. Бұл тоқал қалмаққа олжаға түсіп кетіп, қалмақтан келгенде бір бала көтеріп келіп, мұнда келген соң туған Алтай бабамыз «кенже қарам» деп айтқаннан «Кенжеқара» атанып кеткен.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201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Кенжеқара. Дереккөз: Бабалар сөзі: Жүзтомдық.—Астана: «Фолиант», 2012. Т. 83: Шежірелік аңыздар.—448 бет.. Беттер: 201. folkenu.kz корпусы. Қаралған күні 2026-10-21.</w:t>
      </w:r>
    </w:p>
  </w:body>
</w:document>
</file>