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Биеші руы туралы</w:t>
      </w:r>
    </w:p>
    <w:p>
      <w:r>
        <w:rPr>
          <w:i/>
        </w:rPr>
        <w:t xml:space="preserve">«Он сан Орта жүзге ұран болған – Олжабай» деседі. Бұл сөзге дәлел боларлық әңгіме айтады. Бұрынғы қазақтың жорықшыл, жортуылшы болып жүрген күндерінде бірін-бірі танымай тұғын екі жау кездессе, қайсысы бұрын «Олжабайлап» шапқаны жойып, жеңістік алып кете береді екен. Бірінен-бірі естіп, құлағы естіген қазақ жауға шапса...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Биеші руы туралы</w:t>
      </w:r>
    </w:p>
    <w:p>
      <w:r>
        <w:t xml:space="preserve">«Он сан Орта жүзге ұран болған – Олжабай» деседі. Бұл сөзге дәлел боларлық әңгіме айтады. Бұрынғы қазақтың жорықшыл, жортуылшы болып жүрген күндерінде бірін-бірі танымай тұғын екі жау кездессе, қайсысы бұрын «Олжабайлап» шапқаны жойып, жеңістік алып кете береді екен. Бірінен-бірі естіп, құлағы естіген қазақ жауға шапса, «Олжабай, Олжабай!» деп шабатұғын болыпты.</w:t>
      </w:r>
      <w:r>
        <w:br/>
        <w:t xml:space="preserve">Қазақ орысқа қарамаған күнде Айдабол ішінде Құлнияз, Бабыр аталған екі рулы елдің жылқыларын жау алыпты. Қазақ отыра ала ма? Тайлы-таяғына шейін қалмай жабыла қуыпты. Сонда жауға шапқанда «Құлболды, Құлболдылап» шауыпты. Сонда жау қуып жеткендерін қызыл көтен қылып түсіріп, қиратып барады дейді.</w:t>
      </w:r>
      <w:r>
        <w:br/>
        <w:t xml:space="preserve">Қуғыншылардың ішінде Құлнияз ұрпағы, Құнды баласы Байдалы бар екен. Аты жүйрік болмағандықтан жігері құм болып, кейінгі қуғыншылардың ішінде келеді екен. Құлболды: «Жолы қызыл жосын қан болады дейтұғын, «Олжабай, Олжабай!» деп шаба көріңдер!» – деген соң: «Олжабай, Олжабай!» десіп шуласыпты. Сүйтсе, Бабыр ішінде түбі, тегі – сарт бір биеші, сауып жүрген бір құлынды биеге жайдақ міне салып шапқан екен. «Олжабай, Олжабайлап» барып жауды жайратып, қалғаны тым-тырақай қашып, жұрт жылқысын аман айырып алып қалыпты.</w:t>
      </w:r>
      <w:r>
        <w:br/>
        <w:t xml:space="preserve">«Жауды түсірген кім?» дегенде, «Бір биеші» делінгеннен, «Биеші» атанып, осы күнде соның ұрпағы «Биеші балаларымыз» деседі.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М.Ж.Көпейұлы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209-210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М.Ж.Көпейұлы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Биеші руы туралы. Жинаушы: М.Ж.Көпейұлы. Дереккөз: Бабалар сөзі: Жүзтомдық.—Астана: «Фолиант», 2012. Т. 83: Шежірелік аңыздар.—448 бет.. Беттер: 209-210. folkenu.kz корпусы. Қаралған күні 2026-10-21.</w:t>
      </w:r>
    </w:p>
  </w:body>
</w:document>
</file>