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Қаракемпір-Шеркеш</w:t>
      </w:r>
    </w:p>
    <w:p>
      <w:r>
        <w:rPr>
          <w:i/>
        </w:rPr>
        <w:t xml:space="preserve">...Бір байдың қызына қаншама құдалар түсіп, айттырыла тұрса да, келісімін бермей қала береді екен. Әкесі қызының бұл қылығына ренжи тұрса да, көңілін қалдырмай: – Өз сүйгеніңмен кет, қалың мал сұрамай-ақ қояйын, – дейді. Осыны естіген Дербістің әкесі баласына: – Сен барып осы қызға жолығып көрсеңші! – деп кеңес береді....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Қаракемпір-Шеркеш</w:t>
      </w:r>
    </w:p>
    <w:p>
      <w:r>
        <w:t xml:space="preserve">...Бір байдың қызына қаншама құдалар түсіп, айттырыла тұрса да, келісімін бермей қала береді екен. Әкесі қызының бұл қылығына ренжи тұрса да, көңілін қалдырмай: 	</w:t>
      </w:r>
      <w:r>
        <w:br/>
        <w:t xml:space="preserve">– Өз сүйгеніңмен кет, қалың мал сұрамай-ақ қояйын, – дейді. Осыны естіген Дербістің әкесі баласына: 	</w:t>
      </w:r>
      <w:r>
        <w:br/>
        <w:t xml:space="preserve">– Сен барып осы қызға жолығып көрсеңші! – деп кеңес береді. 	</w:t>
      </w:r>
      <w:r>
        <w:br/>
        <w:t xml:space="preserve">Дербіс қыздың аулына келіп түскенде, бұрын қанша қонақ келсе де бұтын жимай көсіліп отыра беретін Зылиха ұшып тұрып, тамақ дайындау қамына кіріседі. Сонда жеңгесі: «Саған не боп кетті?» – деп таңданса керек. Осы қыз ұзатылып кетіп, Дербістің аулында өтілген тойға қатыса алмаған бір ағайыны тойдан оралған балаларынан: 	</w:t>
      </w:r>
      <w:r>
        <w:br/>
        <w:t xml:space="preserve">– Жеңгелерің ұнады ма, қалай екен? – деп сұраса, олар жарыса: 	</w:t>
      </w:r>
      <w:r>
        <w:br/>
        <w:t xml:space="preserve">– Ой, несін сұрайсыз, әке, отыр ғой бір қара кемпір! – депті. Бір күндері әлгі тойға келе алмаған адам Дербістің үйіне келіп, үй сыртынан: 	</w:t>
      </w:r>
      <w:r>
        <w:br/>
        <w:t xml:space="preserve">– Әй, Дербіс, бармысың үйде, сөйлесейін деп едім, десе: 	</w:t>
      </w:r>
      <w:r>
        <w:br/>
        <w:t xml:space="preserve">Дербіс үйде жоқ еді, аң қағуға кеткен. Түсіңіз, үйде қара кемпір бар, – деген әйел дауысы естіледі. Бұдан кейін осы атау бүкіл елге жайылып, бертін келе рудың аты «Қаракемпір» атанып кеткен деседі.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279-280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Қаракемпір-Шеркеш. Дереккөз: Бабалар сөзі: Жүзтомдық.—Астана: «Фолиант», 2012. Т. 83: Шежірелік аңыздар.—448 бет.. Беттер: 279-280. folkenu.kz корпусы. Қаралған күні 2026-10-20.</w:t>
      </w:r>
    </w:p>
  </w:body>
</w:document>
</file>