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Оғылмеңді (І нұсқа)</w:t>
      </w:r>
    </w:p>
    <w:p>
      <w:r>
        <w:rPr>
          <w:i/>
        </w:rPr>
        <w:t xml:space="preserve">...Бір жылы күзгі қатқақтың көш-қонында дарияның мұзы әлсіз болып, Қосай ауылы түгел дарияға кетеді. Қосайдың Әлдеке, Төлен, Сүйін деген үш баласы, Бердіғожа, Бегалы, Едіге, Ермек, Қаныш, Кеніш деген немерелері, әйелі мен келіндері, малшы-қосшылары тегіс осы апаттың құрбаны бола- ды. Дарияның арғы бетіне Қосай мен ауыл...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Оғылмеңді (І нұсқа)</w:t>
      </w:r>
    </w:p>
    <w:p>
      <w:r>
        <w:t xml:space="preserve">...Бір жылы күзгі қатқақтың көш-қонында дарияның мұзы әлсіз болып, Қосай ауылы түгел дарияға кетеді. Қосайдың Әлдеке, Төлен, Сүйін деген үш баласы, Бердіғожа, Бегалы, Едіге, Ермек, Қаныш, Кеніш деген немерелері, әйелі мен келіндері, малшы-қосшылары тегіс осы апаттың құрбаны бола- ды. Дарияның арғы бетіне Қосай мен ауыл молдасы ғана аман шықса керек. 	</w:t>
      </w:r>
      <w:r>
        <w:br/>
        <w:t xml:space="preserve">Қосай батыр күтпеген қасіреттен есеңгіресе де, есін жоғалтпай: «Иә, Тәңірім, оңын бере гөр, тілегімді қабыл ете гөр!» – деп тілек тілепті. Сонда молда тұрып: «Әй, Қосай-ай, жасың алпысқа келгенде басыңа түскен ауыртпашылық болды-ау! Енді не оңы, не солы болар деп отырсың», – депті. Бұл сөзге Қосай: «Молда, шырағым, біз туғанда жалаңаш туып едік қой. Қазір үстімізде киіміміз бар, астымызда атымыз бар. Тәңірден дұрыс тілек тілейік. Тәңірдің рахымы мол, әлі де біз үшін сақтағаны бар шығар!» – деп, жүріп кетіпті. 	</w:t>
      </w:r>
      <w:r>
        <w:br/>
        <w:t xml:space="preserve">Сол бетінде інісі Тәзікенің үйіне келеді. Қайғы-қасіретке шомып, керегені теріс құшақтап жата беретін болыпты. Бара-бара күйігі ішке түсіп, екі көзі көрмей қалады. 	</w:t>
      </w:r>
      <w:r>
        <w:br/>
        <w:t xml:space="preserve">Жаманат жата ма, осы оқиға Қосайдың анттасып-андаласқан түркімен досы Ерсары Сейітқұлыға да жетеді ғой. Сейітқұлы андасына көңіл айту үшін дереу жолға қамданады. Жай қамданбайды, өзімен бірге 40 боз биені жылқышысымен, 400 қойды қойшы-қолаңшысымен, ақбоз үйді жасауымен қамдап, досының көзін емдету үшін Оғылмеңді деген тәуіп қызды ертіп, жолға шығады. 	</w:t>
      </w:r>
      <w:r>
        <w:br/>
        <w:t xml:space="preserve">Андасының бұл келісі Қосай батырдың көңілін сергіткендей болады. Сейітқұлы қайтарында: «Қосайдың көзін емдерсің», – деп Оғылмеңдіні қалдырып кетеді. 	</w:t>
      </w:r>
      <w:r>
        <w:br/>
        <w:t xml:space="preserve">Оғылмеңді Қосайдың көзін жазады. Опатты оқиғаға жыл толғанда Қосай ел-жұртты шақырып ас береді. Асқа андасы Сейітқұлы да келеді. Осы жолы Сейітқұлы Оғылмендіге батасын беріп, Қосайға некелеп қосады. 	</w:t>
      </w:r>
      <w:r>
        <w:br/>
        <w:t xml:space="preserve">Сол Оғылмеңді анадан Қосай батыр Байбол, Тіней, Әйтей, Бегей, Бәли, Сүйіндік деген алты ұл көреді. Аналары түркімен болғандықтан, бұлардың өсіп-өнген ұрпақтарын «Түркімен Адай» деп атайды. Қосай ұрпағы туралы әңгімені «Алты қосай» деп бастайтын да дәстүр бар. 	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288-289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Оғылмеңді (І нұсқа). Дереккөз: Бабалар сөзі: Жүзтомдық.—Астана: «Фолиант», 2012. Т. 83: Шежірелік аңыздар.—448 бет.. Беттер: 288-289. folkenu.kz корпусы. Қаралған күні 2026-10-20.</w:t>
      </w:r>
    </w:p>
  </w:body>
</w:document>
</file>