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Аққабынның толқыны (І нұсқа)</w:t>
      </w:r>
    </w:p>
    <w:p>
      <w:r>
        <w:rPr>
          <w:i/>
        </w:rPr>
        <w:t xml:space="preserve">Керей руынан шыққан Мұса деген бір кісі қызын күйеуге ұзатарда қалың малына қосып, «мінгізгенім» деп Бурылат деген атын да береді. Жыл өткен соң Мұса қызын көріп қайтайын деп жекжатының аулына келе жатқан екен дейді. Ауылдың қарасын көрген соң, қолына сыбызғысын алып, «Аққабынның толқыны» деген күйді тартқан екен. Дәм-...</w:t>
      </w:r>
    </w:p>
    <w:p>
      <w:pPr>
        <w:spacing w:before="240" w:after="120"/>
      </w:pPr>
      <w:r>
        <w:rPr>
          <w:b/>
          <w:sz w:val="28"/>
        </w:rPr>
        <w:t xml:space="preserve">Қазақша</w:t>
      </w:r>
    </w:p>
    <w:p>
      <w:r>
        <w:rPr>
          <w:b/>
        </w:rPr>
        <w:t xml:space="preserve">Аққабынның толқыны (І нұсқа) </w:t>
      </w:r>
    </w:p>
    <w:p>
      <w:r>
        <w:t xml:space="preserve">Керей руынан шыққан Мұса деген бір кісі қызын күйеуге ұзатарда қалың малына қосып, «мінгізгенім» деп Бурылат деген атын да береді. Жыл өткен соң Мұса қызын көріп қайтайын деп жекжатының аулына келе жатқан екен дейді. Ауылдың қарасын көрген соң, қолына сыбызғысын алып, «Аққабынның толқыны» деген күйді тартқан екен. Дәм-тұзы бөтен жерге бұйырған Бурылат шалғайдан сыбызғы үнін естігенде құлағын қайшылап, кісінеп қоя береді. Жайылып жүрген үйірінен жалғыз бөлініп шығып, ауылды айналып шаба беріпті. Жастайынан сыбызғы күйін естіп өскен Бурылаттың бұл мінезін қыз «әкем келе жатыр» екен дегенге жориды. Айтса айтқандай, қыр басына қылт етіп шыға келіп, ауылға құлаған атты кісі әкесі болып шығады. </w:t>
      </w:r>
    </w:p>
    <w:p>
      <w:pPr>
        <w:spacing w:before="240" w:after="120"/>
      </w:pPr>
      <w:r>
        <w:rPr>
          <w:b/>
          <w:sz w:val="28"/>
        </w:rPr>
        <w:t xml:space="preserve">Ағылшын</w:t>
      </w:r>
    </w:p>
    <w:p>
      <w:r>
        <w:rPr>
          <w:b/>
        </w:rPr>
        <w:t xml:space="preserve">The Wave of the White Swallow (Version I)</w:t>
      </w:r>
    </w:p>
    <w:p>
      <w:r>
        <w:t xml:space="preserve">A man named Musa from the Kerei tribe, when marrying off his daughter, added a name "Burilat" along with the bride price, saying "I have named her." A year later, Musa was on his way to visit his daughter in her in-laws' village. Upon seeing the village, he took his flute and played a tune called "The Wave of the White Swans." Burilat, who had been destined for a foreign land, perked up his ears and neighed when he heard the sound of the flute from afar. Separating himself from the herd he was grazing with, he began to gallop around the village. Having grown up listening to the flute's melody, Burilat's behavior was interpreted by the girl as "my father is coming." As it turned out, just as she said, a man on a horse suddenly appeared over the hill and turned out to be her father.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58-59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Аққабынның толқыны (І нұсқа). Дереккөз: Бабалар сөзі: Жүзтомдық.—Астана: «Фолиант», 2012. Т. 84: Күй аңыздар.—432 бет.. Беттер: 58-59. folkenu.kz корпусы. Қаралған күні 2026-10-21.</w:t>
      </w:r>
    </w:p>
  </w:body>
</w:document>
</file>