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 шешен (І нұсқа)</w:t>
      </w:r>
    </w:p>
    <w:p>
      <w:r>
        <w:rPr>
          <w:i/>
        </w:rPr>
        <w:t xml:space="preserve">Жиреншенің жары Қарашаш қайтыс болады. Әз Жәнібек хан Жиреншеге: – Әкесі өлген қалай болады? – дейді. – Әкесі өлгені – асқар тауы құлағаны, – депті. – Шешесі өлген қалай болады? – Сарқылмас бұлағының суалғаны. – Ағасы өлген қалай болады? – Оң қанаты қайырылғаны. – Інісі өлген қалай болады? – Сол қанаты қайырылғаны. – 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Жиренше шешен (І нұсқа) </w:t>
      </w:r>
    </w:p>
    <w:p>
      <w:r>
        <w:t xml:space="preserve"/>
      </w:r>
      <w:r>
        <w:br/>
        <w:t xml:space="preserve">Жиреншенің жары Қарашаш қайтыс болады. Әз Жәнібек хан Жиреншеге: </w:t>
      </w:r>
      <w:r>
        <w:br/>
        <w:t xml:space="preserve"> – Әкесі өлген қалай болады? – дейді. </w:t>
      </w:r>
      <w:r>
        <w:br/>
        <w:t xml:space="preserve"> – Әкесі өлгені – асқар тауы құлағаны, – депті. </w:t>
      </w:r>
      <w:r>
        <w:br/>
        <w:t xml:space="preserve"> – Шешесі өлген қалай болады? </w:t>
      </w:r>
      <w:r>
        <w:br/>
        <w:t xml:space="preserve"> – Сарқылмас бұлағының суалғаны. </w:t>
      </w:r>
      <w:r>
        <w:br/>
        <w:t xml:space="preserve"> – Ағасы өлген қалай болады? </w:t>
      </w:r>
      <w:r>
        <w:br/>
        <w:t xml:space="preserve"> – Оң қанаты қайырылғаны. </w:t>
      </w:r>
      <w:r>
        <w:br/>
        <w:t xml:space="preserve"> – Інісі өлген қалай болады? </w:t>
      </w:r>
      <w:r>
        <w:br/>
        <w:t xml:space="preserve"> – Сол қанаты қайырылғаны. </w:t>
      </w:r>
      <w:r>
        <w:br/>
        <w:t xml:space="preserve"> – Апа-қарындасы өлген қандай болады? </w:t>
      </w:r>
      <w:r>
        <w:br/>
        <w:t xml:space="preserve"> – Өрісі тартылғаны. </w:t>
      </w:r>
      <w:r>
        <w:br/>
        <w:t xml:space="preserve"> – Қатыны өлген қандай болады? </w:t>
      </w:r>
      <w:r>
        <w:br/>
        <w:t xml:space="preserve"> – Аһ, дариға! Қарашашым өлген екен ғой, – деп күңіреніпті де, тұрмыстағы қызына барып, шешесінің өлімін күймен естіртіпті. Қарашашты жоқтап күй тартыпты...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Jirenche Sheshen (Version I)</w:t>
      </w:r>
    </w:p>
    <w:p>
      <w:r>
        <w:t xml:space="preserve">Jiren's wife Karashash passes away. Khan Az Zhanibek says to Jiren:  </w:t>
      </w:r>
      <w:r>
        <w:br/>
        <w:t xml:space="preserve">– How does it feel when a father dies?  </w:t>
      </w:r>
      <w:r>
        <w:br/>
        <w:t xml:space="preserve">– When a father dies, it is like a towering mountain has fallen, – he replies.  </w:t>
      </w:r>
      <w:r>
        <w:br/>
        <w:t xml:space="preserve">– How does it feel when a mother dies?  </w:t>
      </w:r>
      <w:r>
        <w:br/>
        <w:t xml:space="preserve">– It is like the endless spring has dried up.  </w:t>
      </w:r>
      <w:r>
        <w:br/>
        <w:t xml:space="preserve">– How does it feel when a brother dies?  </w:t>
      </w:r>
      <w:r>
        <w:br/>
        <w:t xml:space="preserve">– It is like the right wing has been broken.  </w:t>
      </w:r>
      <w:r>
        <w:br/>
        <w:t xml:space="preserve">– How does it feel when a younger brother dies?  </w:t>
      </w:r>
      <w:r>
        <w:br/>
        <w:t xml:space="preserve">– It is like the left wing has been broken.  </w:t>
      </w:r>
      <w:r>
        <w:br/>
        <w:t xml:space="preserve">– How does it feel when a sister or a female relative dies?  </w:t>
      </w:r>
      <w:r>
        <w:br/>
        <w:t xml:space="preserve">– It is like the pasture has been taken away.  </w:t>
      </w:r>
      <w:r>
        <w:br/>
        <w:t xml:space="preserve">– How does it feel when a wife dies?  </w:t>
      </w:r>
      <w:r>
        <w:br/>
        <w:t xml:space="preserve">– Ah, alas! My Karashash has died, – he mourns and goes to his daughter in the household to inform her of her mother's death through a song. He plays a lament for Karashash...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Жиренше шешен (І нұсқа). Дереккөз: Бабалар сөзі: Жүзтомдық.—Астана: «Фолиант», 2012. Т. 84: Күй аңыздар.—432 бет.. Беттер: 67. folkenu.kz корпусы. Қаралған күні 2026-10-20.</w:t>
      </w:r>
    </w:p>
  </w:body>
</w:document>
</file>