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төбет (І нұсқа)</w:t>
      </w:r>
    </w:p>
    <w:p>
      <w:r>
        <w:rPr>
          <w:i/>
        </w:rPr>
        <w:t xml:space="preserve">Бір қойшы бір байдың қойын талай жыл бағып, тышқақ лағын да ит-құсқа бермепті. Өзі өрісте ұйқыдан, түнде күлкіден де ексе емес екен. Мұның сыры күндіз-түні қасынан қалмайтын көк төбетінде екен. Көк төбет қасқырды қойып, аюға да айбарлы екен. Бұған дән риза болған қойшы, кезеңде отырып, «Көк төбет» деген сыбызғы күйін ш...</w:t>
      </w:r>
    </w:p>
    <w:p>
      <w:pPr>
        <w:spacing w:before="240" w:after="120"/>
      </w:pPr>
      <w:r>
        <w:rPr>
          <w:b/>
          <w:sz w:val="28"/>
        </w:rPr>
        <w:t xml:space="preserve">Қазақша</w:t>
      </w:r>
    </w:p>
    <w:p>
      <w:r>
        <w:rPr>
          <w:b/>
        </w:rPr>
        <w:t xml:space="preserve">Көк төбет (І нұсқа) </w:t>
      </w:r>
    </w:p>
    <w:p>
      <w:r>
        <w:t xml:space="preserve">Бір қойшы бір байдың қойын талай жыл бағып, тышқақ лағын да ит-құсқа бермепті. </w:t>
      </w:r>
      <w:r>
        <w:br/>
        <w:t xml:space="preserve">Өзі өрісте ұйқыдан, түнде күлкіден де ексе емес екен. Мұның сыры күндіз-түні қасынан қалмайтын көк төбетінде екен. Көк төбет қасқырды қойып, аюға да айбарлы екен. Бұған дән риза болған қойшы, кезеңде отырып, «Көк төбет» деген сыбызғы күйін шығарған екен.  </w:t>
      </w:r>
      <w:r>
        <w:br/>
        <w:t xml:space="preserve"/>
      </w:r>
    </w:p>
    <w:p>
      <w:pPr>
        <w:spacing w:before="240" w:after="120"/>
      </w:pPr>
      <w:r>
        <w:rPr>
          <w:b/>
          <w:sz w:val="28"/>
        </w:rPr>
        <w:t xml:space="preserve">Ағылшын</w:t>
      </w:r>
    </w:p>
    <w:p>
      <w:r>
        <w:rPr>
          <w:b/>
        </w:rPr>
        <w:t xml:space="preserve">Blue Dog (Version I)</w:t>
      </w:r>
    </w:p>
    <w:p>
      <w:r>
        <w:t xml:space="preserve">A shepherd had been tending to a rich man's sheep for many years, and he never let even a single lamb fall prey to dogs or wild animals. He himself was not prone to sleep during the day or laughter at night. The secret to this was his blue dog that never left his side, day or night. The blue dog was fierce not only against wolves but also against bears. Grateful for this, the shepherd, while sitting in the pasture, composed a tune called "Blue Dog" on his flute.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төбет (І нұсқа). Дереккөз: Бабалар сөзі: Жүзтомдық.—Астана: «Фолиант», 2012. Т. 84: Күй аңыздар.—432 бет.. Беттер: 77. folkenu.kz корпусы. Қаралған күні 2026-10-20.</w:t>
      </w:r>
    </w:p>
  </w:body>
</w:document>
</file>