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Тайшынның тарғыл бұқасы</w:t>
      </w:r>
    </w:p>
    <w:p>
      <w:r>
        <w:rPr>
          <w:i/>
        </w:rPr>
        <w:t xml:space="preserve">Моңғол-қазақ жауласқан кезде, Тайшын деген сиыршыны атып кетеді. Иесіз қалған малды қазақтар айдап кетеді. Ертесі айдап келген сиырлар жоқ болып шығады. «Күншілік жерден әкелген мал ешқайда кетпес» деген оймен ізін шалса бір қора сиырды тарғыл бұқа қайырып ауылына таятып қалғанын көреді. «Еңбексіз малды қайта әкелгенме...</w:t>
      </w:r>
    </w:p>
    <w:p>
      <w:pPr>
        <w:spacing w:before="240" w:after="120"/>
      </w:pPr>
      <w:r>
        <w:rPr>
          <w:b/>
          <w:sz w:val="28"/>
        </w:rPr>
        <w:t xml:space="preserve">Қазақша</w:t>
      </w:r>
    </w:p>
    <w:p>
      <w:r>
        <w:rPr>
          <w:b/>
        </w:rPr>
        <w:t xml:space="preserve">Тайшынның тарғыл бұқасы</w:t>
      </w:r>
    </w:p>
    <w:p>
      <w:r>
        <w:t xml:space="preserve">Моңғол-қазақ жауласқан кезде, Тайшын деген сиыршыны атып кетеді. Иесіз қалған малды қазақтар айдап кетеді. Ертесі айдап келген сиырлар жоқ болып шығады. «Күншілік жерден әкелген мал ешқайда кетпес» деген оймен ізін шалса бір қора сиырды тарғыл бұқа қайырып ауылына таятып қалғанын көреді. «Еңбексіз малды қайта әкелгенмен мал болмас» деп қуғыншылар қайырмайды, десе де, тарғыл бұқаның қасиетін ел көп сөз қылады. Осы оқиғадан «Тайшынның тарғыл бұқасы» деген күй шығады. </w:t>
      </w:r>
    </w:p>
    <w:p>
      <w:pPr>
        <w:spacing w:before="240" w:after="120"/>
      </w:pPr>
      <w:r>
        <w:rPr>
          <w:b/>
          <w:sz w:val="28"/>
        </w:rPr>
        <w:t xml:space="preserve">Ағылшын</w:t>
      </w:r>
    </w:p>
    <w:p>
      <w:r>
        <w:rPr>
          <w:b/>
        </w:rPr>
        <w:t xml:space="preserve">The Spotted Bull of Taishin</w:t>
      </w:r>
    </w:p>
    <w:p>
      <w:r>
        <w:t xml:space="preserve">When the Mongols and Kazakhs clashed, a herdsman named Taishin was shot. The Kazakhs drove away the cattle that were left without an owner. The next day, the cattle that had been driven away disappeared. Thinking that "the cattle brought from a distance would not go anywhere," they followed the trail and saw that a herd of cattle was being led back to the village by a spotted bull. The pursuers did not turn back, saying, "Cattle brought back without effort will not be cattle," yet the people spoke a lot about the spotted bull's qualities. From this event, the melody "Taishin's Spotted Bull" emerged.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Тайшынның тарғыл бұқасы. Дереккөз: Бабалар сөзі: Жүзтомдық.—Астана: «Фолиант», 2012. Т. 84: Күй аңыздар.—432 бет.. Беттер: 96. folkenu.kz корпусы. Қаралған күні 2026-10-21.</w:t>
      </w:r>
    </w:p>
  </w:body>
</w:document>
</file>