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Жұмабике</w:t>
      </w:r>
    </w:p>
    <w:p>
      <w:r>
        <w:rPr>
          <w:i/>
        </w:rPr>
        <w:t xml:space="preserve">Масқар руынан шыққан Жұмабике деген қыз әсем дауысы сол атырапқа әйгілі, асқан әнші, ақындық өнері де бар адам екен. Малға сатылып, сүймеген адамына кетіп бара жатқанын Уақытша совет председателінің алдына кіріп өлеңге қосып, мұңын шаққан еді деседі. Сонда қыздың даусының да, әні мен сөзінің де кереметтігі сонша – отыр...</w:t>
      </w:r>
    </w:p>
    <w:p>
      <w:pPr>
        <w:spacing w:before="240" w:after="120"/>
      </w:pPr>
      <w:r>
        <w:rPr>
          <w:b/>
          <w:sz w:val="28"/>
        </w:rPr>
        <w:t xml:space="preserve">Қазақша</w:t>
      </w:r>
    </w:p>
    <w:p>
      <w:r>
        <w:rPr>
          <w:b/>
        </w:rPr>
        <w:t xml:space="preserve">Жұмабике</w:t>
      </w:r>
    </w:p>
    <w:p>
      <w:r>
        <w:t xml:space="preserve">Масқар руынан шыққан Жұмабике деген қыз әсем дауысы сол атырапқа әйгілі, асқан әнші, ақындық өнері де бар адам екен. Малға сатылып, сүймеген адамына кетіп бара жатқанын Уақытша совет председателінің алдына кіріп өлеңге қосып, мұңын шаққан еді деседі. Сонда қыздың даусының да, әні мен сөзінің де кереметтігі сонша – отырғандар оның тағдырына қатты аяушылық білдіріп, көздеріне жас алған екен. Атастырған жігіті асып тұрған ақылды да, кісі сүйсінерлік көркі де жоқ көптің бірі еді дейді. Уақытша совет Жұмабикенің тілегін орындап, өзі қаламаған күйеудің құрығынан құтқарады. </w:t>
      </w:r>
    </w:p>
    <w:p>
      <w:pPr>
        <w:spacing w:before="240" w:after="120"/>
      </w:pPr>
      <w:r>
        <w:rPr>
          <w:b/>
          <w:sz w:val="28"/>
        </w:rPr>
        <w:t xml:space="preserve">Ағылшын</w:t>
      </w:r>
    </w:p>
    <w:p>
      <w:r>
        <w:rPr>
          <w:b/>
        </w:rPr>
        <w:t xml:space="preserve">Zhumabike</w:t>
      </w:r>
    </w:p>
    <w:p>
      <w:r>
        <w:t xml:space="preserve">A girl named Jumabike from the Maskar clan was famous in that region for her beautiful voice; she was an extraordinary singer and also had poetic talent. It is said that she went to the Temporary Soviet Chairman to express her sorrow in verse, lamenting that she was being sold off to a man she did not love. The beauty of her voice, song, and words was such that those present felt deep sympathy for her fate and were moved to tears. Her betrothed was said to be just one of many, lacking both intelligence and admirable appearance. The Temporary Soviet fulfilled Jumabike's wish and saved her from the clutches of a husband she did not want.</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228</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Жұмабике. Дереккөз: Бабалар сөзі: Жүзтомдық.—Астана: «Фолиант», 2012. Т. 84: Күй аңыздар.—432 бет.. Беттер: 228. folkenu.kz корпусы. Қаралған күні 2026-10-21.</w:t>
      </w:r>
    </w:p>
  </w:body>
</w:document>
</file>