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Еміл толқыны</w:t>
      </w:r>
    </w:p>
    <w:p>
      <w:r>
        <w:rPr>
          <w:i/>
        </w:rPr>
        <w:t xml:space="preserve">Ертеректе Қара Ертісте мұз қатысымен, ел өтіп аржағына қыстайды екен. Бабақан би бастаған бір зәңгі ел, ежелгі әдеті бойынша көшіп, мұздан өтпек болады. Бабақан бірнеше адаммен мұздың аржағына өтіп, аттарынан түсіп, мұзға таңырқай қарап тұрады. Көшкен ел мұз ортасына келе бергенде, мұз ойылып, бір зәңгі ел мұз астына к...</w:t>
      </w:r>
    </w:p>
    <w:p>
      <w:pPr>
        <w:spacing w:before="240" w:after="120"/>
      </w:pPr>
      <w:r>
        <w:rPr>
          <w:b/>
          <w:sz w:val="28"/>
        </w:rPr>
        <w:t xml:space="preserve">Қазақша</w:t>
      </w:r>
    </w:p>
    <w:p>
      <w:r>
        <w:rPr>
          <w:b/>
        </w:rPr>
        <w:t xml:space="preserve">Еміл толқыны</w:t>
      </w:r>
    </w:p>
    <w:p>
      <w:r>
        <w:t xml:space="preserve">Ертеректе Қара Ертісте мұз қатысымен, ел өтіп аржағына қыстайды екен. Бабақан би бастаған бір зәңгі ел, ежелгі әдеті бойынша көшіп, мұздан өтпек болады. Бабақан бірнеше адаммен мұздың аржағына өтіп, аттарынан түсіп, мұзға таңырқай қарап тұрады. Көшкен ел мұз ортасына келе бергенде, мұз ойылып, бір зәңгі ел мұз астына кетіпті. </w:t>
      </w:r>
      <w:r>
        <w:br/>
        <w:t xml:space="preserve">Бабақан – 80 жаста, он балалы адам екен. Бірнеше баласының отауы да бар екен. Бұлар тұтас мұз астына кетіпті. Басқалар Бабақан биге тоқтау айтса да, елі-жұртын, бала-шағасын ойлап қайғы-зарға батып жүреді екен. Бұл хабарды естіген Қайрақбай бір сыбызғы күйін тартып, Бабақанға тоқтау айтыпты: </w:t>
      </w:r>
      <w:r>
        <w:br/>
        <w:t xml:space="preserve"> – Еменнің иілгені сынғанмен тең, сен еменсің, иілмейсің, қайғыға майысып сынасың, бірақ Еміл толқиды, иілмейді. Қайғы адамды толқытады, адам шыдамды болу керек, – деген екен. </w:t>
      </w:r>
      <w:r>
        <w:br/>
        <w:t xml:space="preserve">Сондықтан бұл күйдің атын «Еміл толқыны» деп қойған екен. </w:t>
      </w:r>
      <w:r>
        <w:br/>
        <w:t xml:space="preserve"/>
      </w:r>
    </w:p>
    <w:p>
      <w:pPr>
        <w:spacing w:before="240" w:after="120"/>
      </w:pPr>
      <w:r>
        <w:rPr>
          <w:b/>
          <w:sz w:val="28"/>
        </w:rPr>
        <w:t xml:space="preserve">Ағылшын</w:t>
      </w:r>
    </w:p>
    <w:p>
      <w:r>
        <w:rPr>
          <w:b/>
        </w:rPr>
        <w:t xml:space="preserve">Emil Wave</w:t>
      </w:r>
    </w:p>
    <w:p>
      <w:r>
        <w:t xml:space="preserve">Once upon a time, people used to cross the frozen Black Irtysh River to winter on the other side. A group of people led by Babakan Bi, following ancient customs, decided to cross the ice. Babakan, along with several others, crossed to the other side of the ice, dismounted from their horses, and stood in awe, gazing at the ice. As the migrating people approached the middle of the ice, it cracked, and one group fell beneath the ice.</w:t>
      </w:r>
      <w:r>
        <w:br/>
        <w:t xml:space="preserve"/>
      </w:r>
      <w:r>
        <w:br/>
        <w:t xml:space="preserve">Babakan was 80 years old and had ten children. He also had several households among his children. They all fell completely under the ice. Although others urged Babakan Bi to stop, he was consumed by sorrow, thinking of his people and his family. Upon hearing this news, Kairakbay played a tune on his flute and spoke to Babakan:</w:t>
      </w:r>
      <w:r>
        <w:br/>
        <w:t xml:space="preserve"/>
      </w:r>
      <w:r>
        <w:br/>
        <w:t xml:space="preserve">- "The bending of the elm is like its breaking; you are an elm, you do not bend, you may break under sorrow, but the Emilian does not sway, it does not bend. Sorrow stirs a person, and a person must be resilient," he said.</w:t>
      </w:r>
      <w:r>
        <w:br/>
        <w:t xml:space="preserve"/>
      </w:r>
      <w:r>
        <w:br/>
        <w:t xml:space="preserve">Therefore, this tune was named "Emil's Wave."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Еміл толқыны. Дереккөз: Бабалар сөзі: Жүзтомдық.—Астана: «Фолиант», 2012. Т. 84: Күй аңыздар.—432 бет.. Беттер: 233. folkenu.kz корпусы. Қаралған күні 2026-10-20.</w:t>
      </w:r>
    </w:p>
  </w:body>
</w:document>
</file>