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Бес қыз (І нұсқа)</w:t>
      </w:r>
    </w:p>
    <w:p>
      <w:r>
        <w:rPr>
          <w:i/>
        </w:rPr>
        <w:t xml:space="preserve">Сейтек қалмақ елін аралап жүріп, бір үйге түседі. Үй ішінде бес қыз үйді басына көтеріп, әңгіме-дүкен құрып отыр екен. Келген қонақтың домбырасы бар екенін көргенде: «Сіз күй тартыңыз, біз билейік» деп қолқа салады. Сейтек бұл кезде қалмақ жұртының музыкасымен недәуір танысып қалған еді. Сол жерде би ырғағына келтіріп...</w:t>
      </w:r>
    </w:p>
    <w:p>
      <w:pPr>
        <w:spacing w:before="240" w:after="120"/>
      </w:pPr>
      <w:r>
        <w:rPr>
          <w:b/>
          <w:sz w:val="28"/>
        </w:rPr>
        <w:t xml:space="preserve">Қазақша</w:t>
      </w:r>
    </w:p>
    <w:p>
      <w:r>
        <w:rPr>
          <w:b/>
        </w:rPr>
        <w:t xml:space="preserve">Бес қыз (І нұсқа) </w:t>
      </w:r>
    </w:p>
    <w:p>
      <w:r>
        <w:t xml:space="preserve">Сейтек қалмақ елін аралап жүріп, бір үйге түседі. Үй ішінде бес қыз үйді басына көтеріп, әңгіме-дүкен құрып отыр екен. Келген қонақтың домбырасы бар екенін көргенде: «Сіз күй тартыңыз, біз билейік» деп қолқа салады. Сейтек бұл кезде қалмақ жұртының музыкасымен недәуір танысып қалған еді. Сол жерде би ырғағына келтіріп бір күйді тарта жөнеледі. «Бұл қандай музыка?» деп қалмақ қыздары таңқалады. Сонда Сейтек бұл күйді сендерге арнағаным болсын, аты «Бес қыз» деп жауап айтады. </w:t>
      </w:r>
    </w:p>
    <w:p>
      <w:pPr>
        <w:spacing w:before="240" w:after="120"/>
      </w:pPr>
      <w:r>
        <w:rPr>
          <w:b/>
          <w:sz w:val="28"/>
        </w:rPr>
        <w:t xml:space="preserve">Ағылшын</w:t>
      </w:r>
    </w:p>
    <w:p>
      <w:r>
        <w:rPr>
          <w:b/>
        </w:rPr>
        <w:t xml:space="preserve">Five Girls (Version I)</w:t>
      </w:r>
    </w:p>
    <w:p>
      <w:r>
        <w:t xml:space="preserve">While traveling through the Kalmyk land, Seitek stops at a house. Inside the house, five girls are making a fuss and chatting. When they see that the guest has a dombra, they urge him, saying, "You play a tune, and we will dance." By this time, Seitek had become quite familiar with the music of the Kalmyk people. Right there, he begins to play a tune in rhythm for dancing. The Kalmyk girls are amazed and ask, "What kind of music is this?" Seitek replies, "Let this tune be dedicated to you, it's called 'Five Girls'."</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84: Күй аңыздар.—432 бет.</w:t>
      </w:r>
    </w:p>
    <w:p>
      <w:r>
        <w:rPr>
          <w:b/>
        </w:rPr>
        <w:t xml:space="preserve">Беттер: </w:t>
      </w:r>
      <w:r>
        <w:t xml:space="preserve">307</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Бес қыз (І нұсқа). Дереккөз: Бабалар сөзі: Жүзтомдық.—Астана: «Фолиант», 2012. Т. 84: Күй аңыздар.—432 бет.. Беттер: 307. folkenu.kz корпусы. Қаралған күні 2026-10-20.</w:t>
      </w:r>
    </w:p>
  </w:body>
</w:document>
</file>