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Кетеді құс бір жаққа, қыс бұл жаққа, Ауысып орындары тұрған жоқ па?! Құдайым онан берсе, мұнан қағар, Бақ пен сор болады егіз әр уақта.</w:t>
      </w:r>
    </w:p>
    <w:p>
      <w:pPr>
        <w:spacing w:before="240" w:after="120"/>
      </w:pPr>
      <w:r>
        <w:rPr>
          <w:b/>
          <w:sz w:val="28"/>
        </w:rPr>
        <w:t xml:space="preserve">Қазақша</w:t>
      </w:r>
    </w:p>
    <w:p>
      <w:r>
        <w:rPr>
          <w:b/>
        </w:rPr>
        <w:t xml:space="preserve">Қара өлең</w:t>
      </w:r>
    </w:p>
    <w:p>
      <w:r>
        <w:t xml:space="preserve">Кетеді құс бір жаққа, қыс бұл жаққа,</w:t>
      </w:r>
      <w:r>
        <w:br/>
        <w:t xml:space="preserve">Ауысып орындары тұрған жоқ па?!</w:t>
      </w:r>
      <w:r>
        <w:br/>
        <w:t xml:space="preserve">Құдайым онан берсе, мұнан қағар,</w:t>
      </w:r>
      <w:r>
        <w:br/>
        <w:t xml:space="preserve">Бақ пен сор болады егіз әр уақта.</w:t>
      </w:r>
    </w:p>
    <w:p>
      <w:pPr>
        <w:spacing w:before="240" w:after="120"/>
      </w:pPr>
      <w:r>
        <w:rPr>
          <w:b/>
          <w:sz w:val="28"/>
        </w:rPr>
        <w:t xml:space="preserve">Ағылшын</w:t>
      </w:r>
    </w:p>
    <w:p>
      <w:r>
        <w:rPr>
          <w:b/>
        </w:rPr>
        <w:t xml:space="preserve">Qara Öleñ (Traditional Kazakh Folk Song)</w:t>
      </w:r>
    </w:p>
    <w:p>
      <w:r>
        <w:t xml:space="preserve">A bird flies one way, winter this way,  </w:t>
      </w:r>
      <w:r>
        <w:br/>
        <w:t xml:space="preserve">Are the places not changing?!  </w:t>
      </w:r>
      <w:r>
        <w:br/>
        <w:t xml:space="preserve">If God gives from there, will He take from here,  </w:t>
      </w:r>
      <w:r>
        <w:br/>
        <w:t xml:space="preserve">Blessing and misfortune will always be twins.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2026-10-20.</w:t>
      </w:r>
    </w:p>
  </w:body>
</w:document>
</file>