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w:t>
      </w:r>
    </w:p>
    <w:p>
      <w:r>
        <w:rPr>
          <w:i/>
        </w:rPr>
        <w:t xml:space="preserve">Бұл өмірде не тату, құрбы тату, Бір-біріне әзілін етер тарту. Сыйласпайтын пендемен сөз байласпа, Асыл күлкі аяғы болар ашу.</w:t>
      </w:r>
    </w:p>
    <w:p>
      <w:pPr>
        <w:spacing w:before="240" w:after="120"/>
      </w:pPr>
      <w:r>
        <w:rPr>
          <w:b/>
          <w:sz w:val="28"/>
        </w:rPr>
        <w:t xml:space="preserve">Қазақша</w:t>
      </w:r>
    </w:p>
    <w:p>
      <w:r>
        <w:rPr>
          <w:b/>
        </w:rPr>
        <w:t xml:space="preserve">Қара өлең</w:t>
      </w:r>
    </w:p>
    <w:p>
      <w:r>
        <w:t xml:space="preserve">Бұл өмірде не тату, құрбы тату,</w:t>
      </w:r>
      <w:r>
        <w:br/>
        <w:t xml:space="preserve">Бір-біріне әзілін етер тарту.</w:t>
      </w:r>
      <w:r>
        <w:br/>
        <w:t xml:space="preserve">Сыйласпайтын пендемен сөз байласпа,</w:t>
      </w:r>
      <w:r>
        <w:br/>
        <w:t xml:space="preserve">Асыл күлкі аяғы болар ашу.</w:t>
      </w:r>
    </w:p>
    <w:p>
      <w:pPr>
        <w:spacing w:before="240" w:after="120"/>
      </w:pPr>
      <w:r>
        <w:rPr>
          <w:b/>
          <w:sz w:val="28"/>
        </w:rPr>
        <w:t xml:space="preserve">Ағылшын</w:t>
      </w:r>
    </w:p>
    <w:p>
      <w:r>
        <w:rPr>
          <w:b/>
        </w:rPr>
        <w:t xml:space="preserve">Qara Öleñ (Traditional Kazakh Folk Song)</w:t>
      </w:r>
    </w:p>
    <w:p>
      <w:r>
        <w:t xml:space="preserve">In this life, what is harmonious is friendship,  </w:t>
      </w:r>
      <w:r>
        <w:br/>
        <w:t xml:space="preserve">They exchange jokes with each other as gifts.  </w:t>
      </w:r>
      <w:r>
        <w:br/>
        <w:t xml:space="preserve">Do not make agreements with those who do not respect,  </w:t>
      </w:r>
      <w:r>
        <w:br/>
        <w:t xml:space="preserve">A precious smile can turn into anger.</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266</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Дереккөз: Бабалар сөзі: Жүзтомдық. — Астана: «Фолиант», 2011. Т. 70: Қара өлең. — 540 бет.. Беттер: 266. folkenu.kz корпусы. Қаралған күні 2026-10-20.</w:t>
      </w:r>
    </w:p>
  </w:body>
</w:document>
</file>