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Қарасуды қақ жарып қайық кетер, Аңдамасаң, аяғың тайып кетер. Жәйді білмес жаманмен жолдас болсаң, Жала жауып әр жерде айыпты етер.</w:t>
      </w:r>
    </w:p>
    <w:p>
      <w:pPr>
        <w:spacing w:before="240" w:after="120"/>
      </w:pPr>
      <w:r>
        <w:rPr>
          <w:b/>
          <w:sz w:val="28"/>
        </w:rPr>
        <w:t xml:space="preserve">Қазақша</w:t>
      </w:r>
    </w:p>
    <w:p>
      <w:r>
        <w:rPr>
          <w:b/>
        </w:rPr>
        <w:t xml:space="preserve">Қара өлең</w:t>
      </w:r>
    </w:p>
    <w:p>
      <w:r>
        <w:t xml:space="preserve">Қарасуды қақ жарып қайық кетер,</w:t>
      </w:r>
      <w:r>
        <w:br/>
        <w:t xml:space="preserve">Аңдамасаң, аяғың тайып кетер.</w:t>
      </w:r>
      <w:r>
        <w:br/>
        <w:t xml:space="preserve">Жәйді білмес жаманмен жолдас болсаң,</w:t>
      </w:r>
      <w:r>
        <w:br/>
        <w:t xml:space="preserve">Жала жауып әр жерде айыпты етер.</w:t>
      </w:r>
    </w:p>
    <w:p>
      <w:pPr>
        <w:spacing w:before="240" w:after="120"/>
      </w:pPr>
      <w:r>
        <w:rPr>
          <w:b/>
          <w:sz w:val="28"/>
        </w:rPr>
        <w:t xml:space="preserve">Ағылшын</w:t>
      </w:r>
    </w:p>
    <w:p>
      <w:r>
        <w:rPr>
          <w:b/>
        </w:rPr>
        <w:t xml:space="preserve">Qara Öleñ (Traditional Kazakh Folk Song)</w:t>
      </w:r>
    </w:p>
    <w:p>
      <w:r>
        <w:t xml:space="preserve">The boat will split the Karasuy,</w:t>
      </w:r>
      <w:r>
        <w:br/>
        <w:t xml:space="preserve">If you are not careful, you might slip.</w:t>
      </w:r>
      <w:r>
        <w:br/>
        <w:t xml:space="preserve">If you associate with the wicked who knows not the way,</w:t>
      </w:r>
      <w:r>
        <w:br/>
        <w:t xml:space="preserve">They will falsely accuse you everywhere.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266. folkenu.kz корпусы. Қаралған күні 2026-10-20.</w:t>
      </w:r>
    </w:p>
  </w:body>
</w:document>
</file>