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Тоқым салма жабыға жалды екен деп, Жолдас болма жаманға малды екен деп. Сыры кетсе сырлы аяқ, сыны кетпес, Күдер үзбе жақсыдан жарлы екен деп.</w:t>
      </w:r>
    </w:p>
    <w:p>
      <w:pPr>
        <w:spacing w:before="240" w:after="120"/>
      </w:pPr>
      <w:r>
        <w:rPr>
          <w:b/>
          <w:sz w:val="28"/>
        </w:rPr>
        <w:t xml:space="preserve">Қазақша</w:t>
      </w:r>
    </w:p>
    <w:p>
      <w:r>
        <w:rPr>
          <w:b/>
        </w:rPr>
        <w:t xml:space="preserve">Қара өлең</w:t>
      </w:r>
    </w:p>
    <w:p>
      <w:r>
        <w:t xml:space="preserve">Тоқым салма жабыға жалды екен деп,</w:t>
      </w:r>
      <w:r>
        <w:br/>
        <w:t xml:space="preserve">Жолдас болма жаманға малды екен деп.</w:t>
      </w:r>
      <w:r>
        <w:br/>
        <w:t xml:space="preserve">Сыры кетсе сырлы аяқ, сыны кетпес,</w:t>
      </w:r>
      <w:r>
        <w:br/>
        <w:t xml:space="preserve">Күдер үзбе жақсыдан жарлы екен деп.</w:t>
      </w:r>
    </w:p>
    <w:p>
      <w:pPr>
        <w:spacing w:before="240" w:after="120"/>
      </w:pPr>
      <w:r>
        <w:rPr>
          <w:b/>
          <w:sz w:val="28"/>
        </w:rPr>
        <w:t xml:space="preserve">Ағылшын</w:t>
      </w:r>
    </w:p>
    <w:p>
      <w:r>
        <w:rPr>
          <w:b/>
        </w:rPr>
        <w:t xml:space="preserve">Qara Öleñ (Traditional Kazakh Folk Song)</w:t>
      </w:r>
    </w:p>
    <w:p>
      <w:r>
        <w:t xml:space="preserve">Do not befriend the one who is bad just because they have wealth,  </w:t>
      </w:r>
      <w:r>
        <w:br/>
        <w:t xml:space="preserve">Do not associate with the one who is poor just because they are in need.  </w:t>
      </w:r>
      <w:r>
        <w:br/>
        <w:t xml:space="preserve">If the essence is lost, the beautiful vessel will not lose its charm,  </w:t>
      </w:r>
      <w:r>
        <w:br/>
        <w:t xml:space="preserve">Do not lose hope in the good just because they are poor.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267. folkenu.kz корпусы. Қаралған күні 2026-10-20.</w:t>
      </w:r>
    </w:p>
  </w:body>
</w:document>
</file>