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w:t>
      </w:r>
    </w:p>
    <w:p>
      <w:r>
        <w:rPr>
          <w:i/>
        </w:rPr>
        <w:t xml:space="preserve">Асан қайғы: «Бұл ауылдан кетіп, қыс болмайтын, ойы түңлік Қиқора деген жерге барайық. Елге жайлы», – дейді. Бұл мекен Қытай жерінде көрінеді. Сол жерде той болмақ екен. Соған ел бармақ болды. «Барған жұрт бір-бірден тас алып барып асуда тастаңдар да, қайтарда елге әкеліп тастаңдар!» – депті. Сол әкелген тастар мына Жар...</w:t>
      </w:r>
    </w:p>
    <w:p>
      <w:pPr>
        <w:spacing w:before="240" w:after="120"/>
      </w:pPr>
      <w:r>
        <w:rPr>
          <w:b/>
          <w:sz w:val="28"/>
        </w:rPr>
        <w:t xml:space="preserve">Қазақша</w:t>
      </w:r>
    </w:p>
    <w:p>
      <w:r>
        <w:rPr>
          <w:b/>
        </w:rPr>
        <w:t xml:space="preserve">Асан қайғы</w:t>
      </w:r>
    </w:p>
    <w:p>
      <w:r>
        <w:t xml:space="preserve">Асан қайғы: «Бұл ауылдан кетіп, қыс болмайтын, ойы түңлік Қиқора деген жерге барайық. Елге жайлы», – дейді. Бұл мекен Қытай жерінде көрінеді. Сол жерде той болмақ екен. Соған ел бармақ болды. «Барған жұрт бір-бірден тас алып барып асуда тастаңдар да, қайтарда елге әкеліп тастаңдар!» – депті. Сол әкелген тастар мына Жаркенттің қасындағы Үйген тас деген жер көрінеді. «Бұл жерде тұруға болмайды: екі үй бір үйге телі болады екен. Үй бас сайын келі болады екен, сондықтан бұл жерден онша ел молшылықта бола қоймайды, ал Қиқораға барсақ, қысы жұмсақ, жағдайлы, малға да жайлы, аяғың толады, ішкенің айран-шалап болады. Мал ұстап жан бағамыз», – деген екен. Сонымен Қиқораға көшкен ел арымай, талмай, жақсы өмір сүріпті. </w:t>
      </w:r>
    </w:p>
    <w:p>
      <w:pPr>
        <w:spacing w:before="240" w:after="120"/>
      </w:pPr>
      <w:r>
        <w:rPr>
          <w:b/>
          <w:sz w:val="28"/>
        </w:rPr>
        <w:t xml:space="preserve">Ағылшын</w:t>
      </w:r>
    </w:p>
    <w:p>
      <w:r>
        <w:rPr>
          <w:b/>
        </w:rPr>
        <w:t xml:space="preserve">Asan Qaygy</w:t>
      </w:r>
    </w:p>
    <w:p>
      <w:r>
        <w:t xml:space="preserve">Asan Kaygy said, "Let's leave this village and go to a place called Kiqora, where there is no winter and the valley is pleasant. It seems to be located in Chinese territory. A celebration is to take place there, and the people are planning to go. 'Everyone should take a stone one by one and place it on the pass, then bring it back to the village!' they said. The stones brought back are said to be from a place called Uigen Tash near Jarkent. 'It is not good to stay here: two houses will be connected to one house. There will be a measure for each household, so the people won't prosper much here, but if we go to Kiqora, the winter is mild, the conditions are favorable, it is good for livestock, you will be satisfied, and what you drink will be yogurt and whey. We will keep livestock and make a living,' they said. Thus, the people who moved to Kiqora lived well without hesitation or fatigue.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С.Тырапбеков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165-166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Айтушы: С.Тырапбеков. Дереккөз: Бабалар сөзі: Жүзтомдық.—Астана: «Фолиант», 2012. Т. 85: Тарихи аңыздар.—416 бет.. Беттер: 165-166. folkenu.kz корпусы. Қаралған күні 2026-10-21.</w:t>
      </w:r>
    </w:p>
  </w:body>
</w:document>
</file>