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Бір торғайды ұстап міндім жүгендеп</w:t>
      </w:r>
    </w:p>
    <w:p>
      <w:r>
        <w:rPr>
          <w:i/>
        </w:rPr>
        <w:t xml:space="preserve">Бір торғайды ұстап міндім жүгендеп Бір бұтын мен қыстап шықтым үнемдеп. Торғайыма тамақ бермей жүруші ем, Ашуланып, «Қарным ашты, кетемін», деп. Торғайыммен алып қаштым көкбарды, Тақымыма басып алдым шоқпарды. Мұқтар келіп жармасады көкбарға, Шоқпарыммен ұрып жықтым Мұқтарды. Шынтағыммен алып ұрдым түйені, Бармағыммен...</w:t>
      </w:r>
    </w:p>
    <w:p>
      <w:pPr>
        <w:spacing w:before="240" w:after="120"/>
      </w:pPr>
      <w:r>
        <w:rPr>
          <w:b/>
          <w:sz w:val="28"/>
        </w:rPr>
        <w:t xml:space="preserve">Қазақша</w:t>
      </w:r>
    </w:p>
    <w:p>
      <w:r>
        <w:rPr>
          <w:b/>
        </w:rPr>
        <w:t xml:space="preserve">Бір торғайды ұстап міндім жүгендеп </w:t>
      </w:r>
    </w:p>
    <w:p>
      <w:r>
        <w:t xml:space="preserve"/>
      </w:r>
      <w:r>
        <w:br/>
        <w:t xml:space="preserve">Бір торғайды ұстап міндім жүгендеп</w:t>
      </w:r>
      <w:r>
        <w:br/>
        <w:t xml:space="preserve">Бір бұтын мен қыстап шықтым үнемдеп. </w:t>
      </w:r>
      <w:r>
        <w:br/>
        <w:t xml:space="preserve">Торғайыма тамақ бермей жүруші ем, </w:t>
      </w:r>
      <w:r>
        <w:br/>
        <w:t xml:space="preserve">Ашуланып, «Қарным ашты, кетемін», деп.</w:t>
      </w:r>
      <w:r>
        <w:br/>
        <w:t xml:space="preserve">Торғайыммен алып қаштым көкбарды, </w:t>
      </w:r>
      <w:r>
        <w:br/>
        <w:t xml:space="preserve">Тақымыма басып алдым шоқпарды.</w:t>
      </w:r>
      <w:r>
        <w:br/>
        <w:t xml:space="preserve">Мұқтар келіп жармасады көкбарға, </w:t>
      </w:r>
      <w:r>
        <w:br/>
        <w:t xml:space="preserve">Шоқпарыммен ұрып жықтым Мұқтарды.</w:t>
      </w:r>
      <w:r>
        <w:br/>
        <w:t xml:space="preserve"/>
      </w:r>
      <w:r>
        <w:br/>
        <w:t xml:space="preserve">Шынтағыммен алып ұрдым түйені, </w:t>
      </w:r>
      <w:r>
        <w:br/>
        <w:t xml:space="preserve">Бармағыммен ұрып жықтым биені. </w:t>
      </w:r>
      <w:r>
        <w:br/>
        <w:t xml:space="preserve">Күшті екенмін сонда білдім мен өзім, </w:t>
      </w:r>
      <w:r>
        <w:br/>
        <w:t xml:space="preserve">Таба алмадым түйемен аңға сені.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1934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243-244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Жазылған уақыты: </w:t>
      </w:r>
      <w:r>
        <w:t xml:space="preserve">1934-10-07</w:t>
      </w:r>
    </w:p>
    <w:p>
      <w:r>
        <w:rPr>
          <w:b/>
        </w:rPr>
        <w:t xml:space="preserve">Ел: </w:t>
      </w:r>
      <w:r>
        <w:t xml:space="preserve">Қазақстан</w:t>
      </w:r>
    </w:p>
    <w:p>
      <w:r>
        <w:rPr>
          <w:b/>
        </w:rPr>
        <w:t xml:space="preserve">Бастапқы формат: </w:t>
      </w:r>
      <w:r>
        <w:t xml:space="preserve">Жинаққа ОҒК ққ (1096-бума, 5-дәптер, 5-парақ, араб қарпі)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Бір торғайды ұстап міндім жүгендеп (1934). Дереккөз: Бабалар сөзі: Жүзтомдық.—Астана: «Фолиант», 2011. Т. 73: Хайуанаттар туралы ертегілер.—536 бет.. Беттер: 243-244. folkenu.kz корпусы. Қаралған күні 2026-07-18.</w:t>
      </w:r>
    </w:p>
  </w:body>
</w:document>
</file>