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Едігенің төрелігі</w:t>
      </w:r>
    </w:p>
    <w:p>
      <w:r>
        <w:rPr>
          <w:i/>
        </w:rPr>
        <w:t xml:space="preserve">Көшіп жүрген қалашылардың ішінде екі қалашы бір дөнен атанға таласыпты. Әрқайсысы өз інгенін көрсетіп, содан туды дейді. Едіге тапқан түйелерді көріп, екеуін де мұрындығынан байлап тастайды да, таласқан атанға шылбырдан тақымбұрау салып, қинап шыңғыртады. Сонда ботаны тапқан інген мұрындығын үзіп кетіп, атанның үстіне...</w:t>
      </w:r>
    </w:p>
    <w:p>
      <w:pPr>
        <w:spacing w:before="240" w:after="120"/>
      </w:pPr>
      <w:r>
        <w:rPr>
          <w:b/>
          <w:sz w:val="28"/>
        </w:rPr>
        <w:t xml:space="preserve">Қазақша</w:t>
      </w:r>
    </w:p>
    <w:p>
      <w:r>
        <w:rPr>
          <w:b/>
        </w:rPr>
        <w:t xml:space="preserve">Едігенің төрелігі</w:t>
      </w:r>
    </w:p>
    <w:p>
      <w:r>
        <w:t xml:space="preserve">Көшіп жүрген қалашылардың ішінде екі қалашы бір дөнен атанға таласыпты. Әрқайсысы өз інгенін көрсетіп, содан туды дейді. Едіге тапқан түйелерді көріп, екеуін де мұрындығынан байлап тастайды да, таласқан атанға шылбырдан тақымбұрау салып, қинап шыңғыртады. Сонда ботаны тапқан інген мұрындығын үзіп кетіп, атанның үстіне құлайды. Інген дөненді бота кезіндегі даусынан таниды. Сөйтіп, Едіге атанның үстіне құлаған інгеннің иесіне атанды да, інгенді де қайтарыпты. </w:t>
      </w:r>
    </w:p>
    <w:p>
      <w:pPr>
        <w:spacing w:before="240" w:after="120"/>
      </w:pPr>
      <w:r>
        <w:rPr>
          <w:b/>
          <w:sz w:val="28"/>
        </w:rPr>
        <w:t xml:space="preserve">Ағылшын</w:t>
      </w:r>
    </w:p>
    <w:p>
      <w:r>
        <w:rPr>
          <w:b/>
        </w:rPr>
        <w:t xml:space="preserve">The Judgment of Edige</w:t>
      </w:r>
    </w:p>
    <w:p>
      <w:r>
        <w:t xml:space="preserve">Among the wandering herds, two stallions were competing for a single mare. Each claimed that their own mare had given birth to the foal. Seeing the camels that Edige had found, he tied both of them by their noses and, using a lead, began to torment the competing stallions, making them scream. At that moment, the mare that had given birth to the foal broke free from her nose ring and fell onto the stallion. The mare recognized the stallion by the voice it had when it was a foal. Thus, Edige returned both the stallion and the mare to their rightful owner.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Едігенің төрелігі. Дереккөз: Бабалар сөзі: Жүзтомдық.—Астана: «Фолиант», 2012. Т. 85: Тарихи аңыздар.—416 бет.. Беттер: 283. folkenu.kz корпусы. Қаралған күні 2026-10-21.</w:t>
      </w:r>
    </w:p>
  </w:body>
</w:document>
</file>