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Өтегеннің өкінуі</w:t>
      </w:r>
    </w:p>
    <w:p>
      <w:r>
        <w:rPr>
          <w:i/>
        </w:rPr>
        <w:t xml:space="preserve">Өтеген батырдың жалғыз қызы Мақпал тұрмысқа шығар алдында құда түскен жігіті қайтыс болып, қайнысы өсіп-жетілгенше бірер жыл үйде отырып қалыпты. Сонан қайын жұрты келінді алып кетуге келгенде, ұзатылып бара жатқан қызын Өтеген батыр шақырып алып: – Балам, Құдай қалап, құтты орныңа қонбақсың, жасауыңнан бөлек осы үйден...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Өтегеннің өкінуі</w:t>
      </w:r>
    </w:p>
    <w:p>
      <w:r>
        <w:t xml:space="preserve">Өтеген батырдың жалғыз қызы Мақпал тұрмысқа шығар алдында құда түскен жігіті қайтыс болып, қайнысы өсіп-жетілгенше бірер жыл үйде отырып қалыпты. Сонан қайын жұрты келінді алып кетуге келгенде, ұзатылып бара жатқан қызын Өтеген батыр шақырып алып: </w:t>
      </w:r>
      <w:r>
        <w:br/>
        <w:t xml:space="preserve">– Балам, Құдай қалап, құтты орныңа қонбақсың, жасауыңнан бөлек осы үйден не қалайсың, көңіліңе жаққаныңды ала ғой! – депті. </w:t>
      </w:r>
      <w:r>
        <w:br/>
        <w:t xml:space="preserve">Сонымен Мақпал ұзатылып кеткен соң, бірнеше күннен кейін Өтеген бәйбішесінен қызының не таңдағанын сұрапты. Бәйбішісі: </w:t>
      </w:r>
      <w:r>
        <w:br/>
        <w:t xml:space="preserve">– Мақпалжан алтын-күміс, асыл тастарды, қымбат та бағалы заттарды емес, сенің ескі тақияңды ұнатты ғой, – дейді. </w:t>
      </w:r>
      <w:r>
        <w:br/>
        <w:t xml:space="preserve">Сөйтсе, Өтеген батырдың талай жорықтарға киген ескі тақиясы төрде ілулі тұрады екен. Мақпалдың көзі соған түсіп, ырым етіп алған екен. Мұны естіген Өтеген батыр: </w:t>
      </w:r>
      <w:r>
        <w:br/>
        <w:t xml:space="preserve">– Басымдағы бағым қызға ауды. Қыздарым алғыр, өжет, ұлдарым жуас болады-ау, – деп өкініпті. </w:t>
      </w:r>
      <w:r>
        <w:br/>
        <w:t xml:space="preserve">Осы сөздің жаны бар сияқты. «Өтегеннің қыздары өжет, еті тірі, ұлдары момын болып келеді» деп отырады ауыл қариялары.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Regret of Ötegen</w:t>
      </w:r>
    </w:p>
    <w:p>
      <w:r>
        <w:t xml:space="preserve">Before getting married, the only daughter of Otegen Batyr, Makpal, lost her fiancé who had come to ask for her hand, and she stayed at home for a few years until her brother-in-law grew up. When her in-laws came to take the bride, Otegen Batyr called his daughter, who was about to be married, and said:  </w:t>
      </w:r>
      <w:r>
        <w:br/>
        <w:t xml:space="preserve">– My child, by God's will, you are going to your new home. Besides your dowry, what do you want from this house? Take whatever pleases your heart! – he said.  </w:t>
      </w:r>
      <w:r>
        <w:br/>
        <w:t xml:space="preserve">After Makpal was married off, a few days later, Otegen asked his wife what their daughter had chosen. His wife replied:  </w:t>
      </w:r>
      <w:r>
        <w:br/>
        <w:t xml:space="preserve">– Makpal did not choose gold, silver, precious stones, or expensive valuables; she liked your old cap, – she said.  </w:t>
      </w:r>
      <w:r>
        <w:br/>
        <w:t xml:space="preserve">It turns out that Otegen Batyr's old cap, which he had worn in many campaigns, was hanging on the wall. Makpal's eyes fell on it, and she took it as a good omen. Upon hearing this, Otegen Batyr said:  </w:t>
      </w:r>
      <w:r>
        <w:br/>
        <w:t xml:space="preserve">– My fortune has shifted to my daughter. My daughters are sharp and bold, while my sons will be meek, – he lamented.  </w:t>
      </w:r>
      <w:r>
        <w:br/>
        <w:t xml:space="preserve">There seems to be truth in this statement. The village elders often say, "Otegen's daughters are bold and lively, while his sons are gentle."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Беттер: </w:t>
      </w:r>
      <w:r>
        <w:t xml:space="preserve">305-306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Өтегеннің өкінуі. Дереккөз: Бабалар сөзі: Жүзтомдық.—Астана: «Фолиант», 2012. Т. 86: Тарихи аңыздар.—448 бет.. Беттер: 305-306. folkenu.kz корпусы. Қаралған күні 2026-10-20.</w:t>
      </w:r>
    </w:p>
  </w:body>
</w:document>
</file>