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Мінсем – ат, артсам – түйе, шыбарым-ай, Мал қайда дүниеде шыбарымдай? Мойны ұзын, қамыс құлақ, майда жалды, Сымбаты Жырғалаңның шыбарындай.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Мінсем – ат, артсам – түйе, шыбарым-ай, </w:t>
      </w:r>
      <w:r>
        <w:br/>
        <w:t xml:space="preserve">Мал қайда дүниеде шыбарымдай?</w:t>
      </w:r>
      <w:r>
        <w:br/>
        <w:t xml:space="preserve">Мойны ұзын, қамыс құлақ, майда жалды, </w:t>
      </w:r>
      <w:r>
        <w:br/>
        <w:t xml:space="preserve">Сымбаты Жырғалаңның шыбарындай.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If I ride – a horse, if I load – a camel, oh my,  </w:t>
      </w:r>
      <w:r>
        <w:br/>
        <w:t xml:space="preserve">Where in the world is there anything like my load?  </w:t>
      </w:r>
      <w:r>
        <w:br/>
        <w:t xml:space="preserve">With a long neck, ears like reeds, a soft mane,  </w:t>
      </w:r>
      <w:r>
        <w:br/>
        <w:t xml:space="preserve">Its beauty is like that of the Shybar.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24. folkenu.kz корпусы. Қаралған күні 2026-10-22.</w:t>
      </w:r>
    </w:p>
  </w:body>
</w:document>
</file>