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Адырдан «айт-айт» десе, қашар түлкі, Қолындағы қулық бие өсер жылқы. Үйірі қысырақтың көбейсе екен, Қаракөл, күміс құйрық малдың көркі.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Адырдан «айт-айт» десе, қашар түлкі,</w:t>
      </w:r>
      <w:r>
        <w:br/>
        <w:t xml:space="preserve">Қолындағы қулық бие өсер жылқы.</w:t>
      </w:r>
      <w:r>
        <w:br/>
        <w:t xml:space="preserve">Үйірі қысырақтың көбейсе екен,</w:t>
      </w:r>
      <w:r>
        <w:br/>
        <w:t xml:space="preserve">Қаракөл, күміс құйрық малдың көркі.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(«Шинжаң халық» баспасы. Үрімжі, 2009)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Фолиант, 2010.  Т. 61: Тарихи жырлар.—448 бет.. Беттер: 11. folkenu.kz корпусы. Қаралған күні 2026-07-17.</w:t>
      </w:r>
    </w:p>
  </w:body>
</w:document>
</file>