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Адам оң жаққа салынғанда айтылатын жоқтау</w:t>
      </w:r>
    </w:p>
    <w:p>
      <w:r>
        <w:rPr>
          <w:i/>
        </w:rPr>
        <w:t xml:space="preserve">Өлім белгісі анықтала салысымен марқұмды тірілерден бөлектеу орнының (бұрын арнайы үй тігілген) оң жағына орналастыру міндетті саналған.</w:t>
      </w:r>
      <w:r>
        <w:rPr>
          <w:i/>
        </w:rPr>
        <w:br/>
        <w:t xml:space="preserve">Оқшауланған марқұмның денесі жерленгенге дейін көзден таса етілмей, күні-түні күзетіледі де, үйдің жарығы қырық күнге дейін сөндірілмейді. Бұл зиянкестер қастандық жасауы мүмкін деген көне түсініктен туған.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Адам оң жаққа салынғанда айтылатын жоқтау</w:t>
      </w:r>
    </w:p>
    <w:p>
      <w:r>
        <w:t xml:space="preserve">Түйем жатыр шаңдақта, </w:t>
      </w:r>
      <w:r>
        <w:br/>
        <w:t xml:space="preserve">Жез бұйдасы ақ мақта. </w:t>
      </w:r>
      <w:r>
        <w:br/>
        <w:t xml:space="preserve">Жыламай қайтып шыдайын, </w:t>
      </w:r>
      <w:r>
        <w:br/>
        <w:t xml:space="preserve">Арысым жатыр оң жақта.</w:t>
      </w:r>
      <w:r>
        <w:br/>
        <w:t xml:space="preserve">Мінгендей атым бурыл тай, </w:t>
      </w:r>
      <w:r>
        <w:br/>
        <w:t xml:space="preserve">Алтыннан қазық суырылды-ай. </w:t>
      </w:r>
      <w:r>
        <w:br/>
        <w:t xml:space="preserve">Арысымды салып оң жаққа, </w:t>
      </w:r>
      <w:r>
        <w:br/>
        <w:t xml:space="preserve">Амалым қатты қурылды-ай.</w:t>
      </w:r>
      <w:r>
        <w:br/>
        <w:t xml:space="preserve">Есіктің алды қарандыз, </w:t>
      </w:r>
      <w:r>
        <w:br/>
        <w:t xml:space="preserve">Жақын еді арамыз.</w:t>
      </w:r>
      <w:r>
        <w:br/>
        <w:t xml:space="preserve">Көнелерден айрылып, </w:t>
      </w:r>
      <w:r>
        <w:br/>
        <w:t xml:space="preserve">Арманда кетіп барамыз.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Нұрғалиұлы Н.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Нұрғалиұлы Н.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2002-01-22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Геокоординат: </w:t>
      </w:r>
      <w:r>
        <w:t xml:space="preserve">Үрімжі</w:t>
      </w:r>
    </w:p>
    <w:p>
      <w:r>
        <w:rPr>
          <w:b/>
        </w:rPr>
        <w:t xml:space="preserve">Негізгі тіл: </w:t>
      </w:r>
      <w:r>
        <w:t xml:space="preserve">араб жазуы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Адам оң жаққа салынғанда айтылатын жоқтау (2002). Жинаушы: Нұрғалиұлы Н.. Дереккөз: Бабалар сөзі: Жүзтомдық.—Астана: «Фолиант», 2013. Т. 91: Ғұрыптық фольклор: Мұң-шер өлеңдері.—432 бет.tom91. Беттер: 32. folkenu.kz корпусы. Қаралған күні 2026-09-05.</w:t>
      </w:r>
    </w:p>
  </w:body>
</w:document>
</file>