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Тап-тап, табан ақ, Табаны жалпақ қоян-ақ, Тайшыағардан су ішіп, Туып тұрған дуадақ. (Ай)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Аспан әлемі</w:t>
      </w:r>
    </w:p>
    <w:p>
      <w:r>
        <w:t xml:space="preserve">Тап-тап, табан ақ, Табаны жалпақ қоян-ақ, Тайшыағардан су ішіп, Туып тұрған дуадақ.</w:t>
      </w:r>
      <w:r>
        <w:br/>
        <w:t xml:space="preserve"> </w:t>
      </w:r>
      <w:r>
        <w:br/>
        <w:t xml:space="preserve">(Ай)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37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Аспан әлемі. Дереккөз: Бабалар сөзі: Жүзтомдық.—Астана: «Фолиант», 2010.  Т. 64: Жұмбақтар. — 432 бет.. Беттер: 37. folkenu.kz корпусы. Қаралған күні 2026-10-20.</w:t>
      </w:r>
    </w:p>
  </w:body>
</w:document>
</file>