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емен, жеті терек, алты қайың, Бұтағы толып жатыр дайым, дайым, Ішінде шынар терек, үш қарағай, Өңгесін айта беріп не қылайын? (Шолпан, жеті қарақшы, үркер, үш таразы)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емен, жеті терек, алты қайың, Бұтағы толып жатыр дайым, дайым, Ішінде шынар терек, үш қарағай, Өңгесін айта беріп не қылайын?</w:t>
      </w:r>
      <w:r>
        <w:br/>
        <w:t xml:space="preserve">(Шолпан, жеті қарақшы, үркер, үш таразы)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40. folkenu.kz корпусы. Қаралған күні 2026-09-05.</w:t>
      </w:r>
    </w:p>
  </w:body>
</w:document>
</file>