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Көтеріп орман, тоғай, тастың бәрін Жапанда шөгіп жатыр үлкен нарым. (Тау)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Көтеріп орман, тоғай, тастың бәрін Жапанда шөгіп жатыр үлкен нарым.</w:t>
      </w:r>
      <w:r>
        <w:br/>
        <w:t xml:space="preserve">(Тау)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45. folkenu.kz корпусы. Қаралған күні 2026-09-05.</w:t>
      </w:r>
    </w:p>
  </w:body>
</w:document>
</file>