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Бар-бар, атым бар, Жүйрік қана затым бар. Жылқыға ұқсап кісінемес, Қолға ұстасам, тістемес. (Арықтың суы)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Бар-бар, атым бар, Жүйрік қана затым бар.</w:t>
      </w:r>
      <w:r>
        <w:br/>
        <w:t xml:space="preserve">Жылқыға ұқсап кісінемес, Қолға ұстасам, тістемес.</w:t>
      </w:r>
      <w:r>
        <w:br/>
        <w:t xml:space="preserve">(Арықтың суы)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46. folkenu.kz корпусы. Қаралған күні 2026-09-05.</w:t>
      </w:r>
    </w:p>
  </w:body>
</w:document>
</file>