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Қара атым қалтырауық, Қабырғасы жалтырауық. (Су)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Қара атым қалтырауық, Қабырғасы жалтырауық.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2026-10-20.</w:t>
      </w:r>
    </w:p>
  </w:body>
</w:document>
</file>